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F1" w:rsidRPr="00AC45F1" w:rsidRDefault="00AC45F1" w:rsidP="00AC45F1">
      <w:pPr>
        <w:spacing w:before="100" w:beforeAutospacing="1" w:after="100" w:afterAutospacing="1"/>
        <w:outlineLvl w:val="0"/>
        <w:rPr>
          <w:rFonts w:ascii="Arial" w:eastAsia="Times New Roman" w:hAnsi="Arial" w:cs="Arial"/>
          <w:b/>
          <w:bCs/>
          <w:kern w:val="36"/>
          <w:sz w:val="24"/>
          <w:szCs w:val="24"/>
        </w:rPr>
      </w:pPr>
      <w:proofErr w:type="gramStart"/>
      <w:r w:rsidRPr="00AC45F1">
        <w:rPr>
          <w:rFonts w:ascii="Arial" w:eastAsia="Times New Roman" w:hAnsi="Arial" w:cs="Arial"/>
          <w:b/>
          <w:bCs/>
          <w:kern w:val="36"/>
          <w:sz w:val="24"/>
          <w:szCs w:val="24"/>
        </w:rPr>
        <w:t>Quorum sensing in bacteria.</w:t>
      </w:r>
      <w:proofErr w:type="gramEnd"/>
    </w:p>
    <w:p w:rsidR="00AC45F1" w:rsidRPr="00AC45F1" w:rsidRDefault="00AC45F1" w:rsidP="00AC45F1">
      <w:pPr>
        <w:rPr>
          <w:rFonts w:ascii="Arial" w:eastAsia="Times New Roman" w:hAnsi="Arial" w:cs="Arial"/>
          <w:sz w:val="24"/>
          <w:szCs w:val="24"/>
        </w:rPr>
      </w:pPr>
      <w:r w:rsidRPr="00136085">
        <w:rPr>
          <w:rFonts w:ascii="Arial" w:eastAsia="Times New Roman" w:hAnsi="Arial" w:cs="Arial"/>
          <w:sz w:val="24"/>
          <w:szCs w:val="24"/>
          <w:u w:val="single"/>
        </w:rPr>
        <w:t>Miller MB</w:t>
      </w:r>
      <w:r w:rsidRPr="00AC45F1">
        <w:rPr>
          <w:rFonts w:ascii="Arial" w:eastAsia="Times New Roman" w:hAnsi="Arial" w:cs="Arial"/>
          <w:sz w:val="24"/>
          <w:szCs w:val="24"/>
        </w:rPr>
        <w:t xml:space="preserve">, </w:t>
      </w:r>
      <w:proofErr w:type="spellStart"/>
      <w:r w:rsidRPr="00136085">
        <w:rPr>
          <w:rFonts w:ascii="Arial" w:eastAsia="Times New Roman" w:hAnsi="Arial" w:cs="Arial"/>
          <w:sz w:val="24"/>
          <w:szCs w:val="24"/>
          <w:u w:val="single"/>
        </w:rPr>
        <w:t>Bassler</w:t>
      </w:r>
      <w:proofErr w:type="spellEnd"/>
      <w:r w:rsidRPr="00136085">
        <w:rPr>
          <w:rFonts w:ascii="Arial" w:eastAsia="Times New Roman" w:hAnsi="Arial" w:cs="Arial"/>
          <w:sz w:val="24"/>
          <w:szCs w:val="24"/>
          <w:u w:val="single"/>
        </w:rPr>
        <w:t xml:space="preserve"> BL</w:t>
      </w:r>
      <w:r w:rsidRPr="00AC45F1">
        <w:rPr>
          <w:rFonts w:ascii="Arial" w:eastAsia="Times New Roman" w:hAnsi="Arial" w:cs="Arial"/>
          <w:sz w:val="24"/>
          <w:szCs w:val="24"/>
        </w:rPr>
        <w:t>.</w:t>
      </w:r>
    </w:p>
    <w:p w:rsidR="00AC45F1" w:rsidRPr="00AC45F1" w:rsidRDefault="00AC45F1" w:rsidP="00AC45F1">
      <w:pPr>
        <w:spacing w:before="100" w:beforeAutospacing="1" w:after="100" w:afterAutospacing="1"/>
        <w:outlineLvl w:val="2"/>
        <w:rPr>
          <w:rFonts w:ascii="Arial" w:eastAsia="Times New Roman" w:hAnsi="Arial" w:cs="Arial"/>
          <w:b/>
          <w:bCs/>
          <w:sz w:val="24"/>
          <w:szCs w:val="24"/>
        </w:rPr>
      </w:pPr>
      <w:r w:rsidRPr="00AC45F1">
        <w:rPr>
          <w:rFonts w:ascii="Arial" w:eastAsia="Times New Roman" w:hAnsi="Arial" w:cs="Arial"/>
          <w:b/>
          <w:bCs/>
          <w:sz w:val="24"/>
          <w:szCs w:val="24"/>
        </w:rPr>
        <w:t>Abstract</w:t>
      </w:r>
    </w:p>
    <w:p w:rsidR="00AC45F1" w:rsidRPr="00136085" w:rsidRDefault="00AC45F1" w:rsidP="00AC45F1">
      <w:pPr>
        <w:spacing w:before="100" w:beforeAutospacing="1" w:after="100" w:afterAutospacing="1"/>
        <w:rPr>
          <w:rFonts w:ascii="Arial" w:eastAsia="Times New Roman" w:hAnsi="Arial" w:cs="Arial"/>
          <w:sz w:val="24"/>
          <w:szCs w:val="24"/>
        </w:rPr>
      </w:pPr>
      <w:r w:rsidRPr="00AC45F1">
        <w:rPr>
          <w:rFonts w:ascii="Arial" w:eastAsia="Times New Roman" w:hAnsi="Arial" w:cs="Arial"/>
          <w:sz w:val="24"/>
          <w:szCs w:val="24"/>
        </w:rPr>
        <w:t xml:space="preserve">Quorum sensing is the regulation of gene expression in response to fluctuations in cell-population density. Quorum sensing bacteria produce and release chemical signal molecules called </w:t>
      </w:r>
      <w:proofErr w:type="spellStart"/>
      <w:r w:rsidRPr="00AC45F1">
        <w:rPr>
          <w:rFonts w:ascii="Arial" w:eastAsia="Times New Roman" w:hAnsi="Arial" w:cs="Arial"/>
          <w:sz w:val="24"/>
          <w:szCs w:val="24"/>
        </w:rPr>
        <w:t>autoinducers</w:t>
      </w:r>
      <w:proofErr w:type="spellEnd"/>
      <w:r w:rsidRPr="00AC45F1">
        <w:rPr>
          <w:rFonts w:ascii="Arial" w:eastAsia="Times New Roman" w:hAnsi="Arial" w:cs="Arial"/>
          <w:sz w:val="24"/>
          <w:szCs w:val="24"/>
        </w:rPr>
        <w:t xml:space="preserve"> that increase in concentration as a function of cell density. The detection of a minimal threshold stimulatory concentration of an </w:t>
      </w:r>
      <w:proofErr w:type="spellStart"/>
      <w:r w:rsidRPr="00AC45F1">
        <w:rPr>
          <w:rFonts w:ascii="Arial" w:eastAsia="Times New Roman" w:hAnsi="Arial" w:cs="Arial"/>
          <w:sz w:val="24"/>
          <w:szCs w:val="24"/>
        </w:rPr>
        <w:t>autoinducer</w:t>
      </w:r>
      <w:proofErr w:type="spellEnd"/>
      <w:r w:rsidRPr="00AC45F1">
        <w:rPr>
          <w:rFonts w:ascii="Arial" w:eastAsia="Times New Roman" w:hAnsi="Arial" w:cs="Arial"/>
          <w:sz w:val="24"/>
          <w:szCs w:val="24"/>
        </w:rPr>
        <w:t xml:space="preserve"> leads to an alteration in gene expression. Gram-positive and Gram-negative bacteria use quorum sensing communication circuits to regulate a diverse array of physiological activities. These processes include symbiosis, virulence, competence, conjugation, antibiotic production, motility, </w:t>
      </w:r>
      <w:proofErr w:type="spellStart"/>
      <w:r w:rsidRPr="00AC45F1">
        <w:rPr>
          <w:rFonts w:ascii="Arial" w:eastAsia="Times New Roman" w:hAnsi="Arial" w:cs="Arial"/>
          <w:sz w:val="24"/>
          <w:szCs w:val="24"/>
        </w:rPr>
        <w:t>sporulation</w:t>
      </w:r>
      <w:proofErr w:type="spellEnd"/>
      <w:r w:rsidRPr="00AC45F1">
        <w:rPr>
          <w:rFonts w:ascii="Arial" w:eastAsia="Times New Roman" w:hAnsi="Arial" w:cs="Arial"/>
          <w:sz w:val="24"/>
          <w:szCs w:val="24"/>
        </w:rPr>
        <w:t xml:space="preserve">, and </w:t>
      </w:r>
      <w:proofErr w:type="spellStart"/>
      <w:r w:rsidRPr="00AC45F1">
        <w:rPr>
          <w:rFonts w:ascii="Arial" w:eastAsia="Times New Roman" w:hAnsi="Arial" w:cs="Arial"/>
          <w:sz w:val="24"/>
          <w:szCs w:val="24"/>
        </w:rPr>
        <w:t>biofilm</w:t>
      </w:r>
      <w:proofErr w:type="spellEnd"/>
      <w:r w:rsidRPr="00AC45F1">
        <w:rPr>
          <w:rFonts w:ascii="Arial" w:eastAsia="Times New Roman" w:hAnsi="Arial" w:cs="Arial"/>
          <w:sz w:val="24"/>
          <w:szCs w:val="24"/>
        </w:rPr>
        <w:t xml:space="preserve"> formation. In general, Gram-negative bacteria use </w:t>
      </w:r>
      <w:proofErr w:type="spellStart"/>
      <w:r w:rsidRPr="00AC45F1">
        <w:rPr>
          <w:rFonts w:ascii="Arial" w:eastAsia="Times New Roman" w:hAnsi="Arial" w:cs="Arial"/>
          <w:sz w:val="24"/>
          <w:szCs w:val="24"/>
        </w:rPr>
        <w:t>acylated</w:t>
      </w:r>
      <w:proofErr w:type="spellEnd"/>
      <w:r w:rsidRPr="00AC45F1">
        <w:rPr>
          <w:rFonts w:ascii="Arial" w:eastAsia="Times New Roman" w:hAnsi="Arial" w:cs="Arial"/>
          <w:sz w:val="24"/>
          <w:szCs w:val="24"/>
        </w:rPr>
        <w:t xml:space="preserve"> </w:t>
      </w:r>
      <w:proofErr w:type="spellStart"/>
      <w:r w:rsidRPr="00AC45F1">
        <w:rPr>
          <w:rFonts w:ascii="Arial" w:eastAsia="Times New Roman" w:hAnsi="Arial" w:cs="Arial"/>
          <w:sz w:val="24"/>
          <w:szCs w:val="24"/>
        </w:rPr>
        <w:t>homoserine</w:t>
      </w:r>
      <w:proofErr w:type="spellEnd"/>
      <w:r w:rsidRPr="00AC45F1">
        <w:rPr>
          <w:rFonts w:ascii="Arial" w:eastAsia="Times New Roman" w:hAnsi="Arial" w:cs="Arial"/>
          <w:sz w:val="24"/>
          <w:szCs w:val="24"/>
        </w:rPr>
        <w:t xml:space="preserve"> lactones as </w:t>
      </w:r>
      <w:proofErr w:type="spellStart"/>
      <w:r w:rsidRPr="00AC45F1">
        <w:rPr>
          <w:rFonts w:ascii="Arial" w:eastAsia="Times New Roman" w:hAnsi="Arial" w:cs="Arial"/>
          <w:sz w:val="24"/>
          <w:szCs w:val="24"/>
        </w:rPr>
        <w:t>autoinducers</w:t>
      </w:r>
      <w:proofErr w:type="spellEnd"/>
      <w:r w:rsidRPr="00AC45F1">
        <w:rPr>
          <w:rFonts w:ascii="Arial" w:eastAsia="Times New Roman" w:hAnsi="Arial" w:cs="Arial"/>
          <w:sz w:val="24"/>
          <w:szCs w:val="24"/>
        </w:rPr>
        <w:t xml:space="preserve">, and Gram-positive bacteria use processed </w:t>
      </w:r>
      <w:proofErr w:type="spellStart"/>
      <w:r w:rsidRPr="00AC45F1">
        <w:rPr>
          <w:rFonts w:ascii="Arial" w:eastAsia="Times New Roman" w:hAnsi="Arial" w:cs="Arial"/>
          <w:sz w:val="24"/>
          <w:szCs w:val="24"/>
        </w:rPr>
        <w:t>oligo</w:t>
      </w:r>
      <w:proofErr w:type="spellEnd"/>
      <w:r w:rsidRPr="00AC45F1">
        <w:rPr>
          <w:rFonts w:ascii="Arial" w:eastAsia="Times New Roman" w:hAnsi="Arial" w:cs="Arial"/>
          <w:sz w:val="24"/>
          <w:szCs w:val="24"/>
        </w:rPr>
        <w:t xml:space="preserve">-peptides to communicate. Recent advances in the field indicate that cell-cell communication via </w:t>
      </w:r>
      <w:proofErr w:type="spellStart"/>
      <w:r w:rsidRPr="00AC45F1">
        <w:rPr>
          <w:rFonts w:ascii="Arial" w:eastAsia="Times New Roman" w:hAnsi="Arial" w:cs="Arial"/>
          <w:sz w:val="24"/>
          <w:szCs w:val="24"/>
        </w:rPr>
        <w:t>autoinducers</w:t>
      </w:r>
      <w:proofErr w:type="spellEnd"/>
      <w:r w:rsidRPr="00AC45F1">
        <w:rPr>
          <w:rFonts w:ascii="Arial" w:eastAsia="Times New Roman" w:hAnsi="Arial" w:cs="Arial"/>
          <w:sz w:val="24"/>
          <w:szCs w:val="24"/>
        </w:rPr>
        <w:t xml:space="preserve"> occurs both within and between bacterial species. Furthermore, there is mounting data suggesting that bacterial </w:t>
      </w:r>
      <w:proofErr w:type="spellStart"/>
      <w:r w:rsidRPr="00AC45F1">
        <w:rPr>
          <w:rFonts w:ascii="Arial" w:eastAsia="Times New Roman" w:hAnsi="Arial" w:cs="Arial"/>
          <w:sz w:val="24"/>
          <w:szCs w:val="24"/>
        </w:rPr>
        <w:t>autoinducers</w:t>
      </w:r>
      <w:proofErr w:type="spellEnd"/>
      <w:r w:rsidRPr="00AC45F1">
        <w:rPr>
          <w:rFonts w:ascii="Arial" w:eastAsia="Times New Roman" w:hAnsi="Arial" w:cs="Arial"/>
          <w:sz w:val="24"/>
          <w:szCs w:val="24"/>
        </w:rPr>
        <w:t xml:space="preserve"> elicit specific responses from host organisms. Although the nature of the chemical signals, the signal relay mechanisms, and the target genes controlled by bacterial quorum sensing systems differ, in every case the ability to communicate with one another allows bacteria to coordinate the gene expression, and therefore the behavior, of the entire community. Presumably, this process bestows upon bacteria some of the qualities of higher organisms. The evolution of quorum sensing systems in bacteria could, therefore, have been one of the early steps in the development of </w:t>
      </w:r>
      <w:proofErr w:type="spellStart"/>
      <w:r w:rsidRPr="00AC45F1">
        <w:rPr>
          <w:rFonts w:ascii="Arial" w:eastAsia="Times New Roman" w:hAnsi="Arial" w:cs="Arial"/>
          <w:sz w:val="24"/>
          <w:szCs w:val="24"/>
        </w:rPr>
        <w:t>multicellularity</w:t>
      </w:r>
      <w:proofErr w:type="spellEnd"/>
      <w:r w:rsidRPr="00AC45F1">
        <w:rPr>
          <w:rFonts w:ascii="Arial" w:eastAsia="Times New Roman" w:hAnsi="Arial" w:cs="Arial"/>
          <w:sz w:val="24"/>
          <w:szCs w:val="24"/>
        </w:rPr>
        <w:t>.</w:t>
      </w:r>
    </w:p>
    <w:p w:rsidR="00136085" w:rsidRDefault="00136085" w:rsidP="00AC45F1">
      <w:pPr>
        <w:shd w:val="clear" w:color="auto" w:fill="FFFFFF"/>
        <w:spacing w:before="100" w:beforeAutospacing="1" w:after="60"/>
        <w:outlineLvl w:val="1"/>
        <w:rPr>
          <w:rFonts w:ascii="Arial" w:eastAsia="Times New Roman" w:hAnsi="Arial" w:cs="Arial"/>
          <w:b/>
          <w:bCs/>
          <w:color w:val="333333"/>
          <w:kern w:val="36"/>
          <w:sz w:val="24"/>
          <w:szCs w:val="24"/>
        </w:rPr>
      </w:pPr>
    </w:p>
    <w:p w:rsidR="00AC45F1" w:rsidRPr="00AC45F1" w:rsidRDefault="00AC45F1" w:rsidP="00AC45F1">
      <w:pPr>
        <w:shd w:val="clear" w:color="auto" w:fill="FFFFFF"/>
        <w:spacing w:before="100" w:beforeAutospacing="1" w:after="60"/>
        <w:outlineLvl w:val="1"/>
        <w:rPr>
          <w:rFonts w:ascii="Arial" w:eastAsia="Times New Roman" w:hAnsi="Arial" w:cs="Arial"/>
          <w:b/>
          <w:bCs/>
          <w:color w:val="333333"/>
          <w:kern w:val="36"/>
          <w:sz w:val="24"/>
          <w:szCs w:val="24"/>
        </w:rPr>
      </w:pPr>
      <w:r w:rsidRPr="00AC45F1">
        <w:rPr>
          <w:rFonts w:ascii="Arial" w:eastAsia="Times New Roman" w:hAnsi="Arial" w:cs="Arial"/>
          <w:b/>
          <w:bCs/>
          <w:color w:val="333333"/>
          <w:kern w:val="36"/>
          <w:sz w:val="24"/>
          <w:szCs w:val="24"/>
        </w:rPr>
        <w:t xml:space="preserve">The Evolution of Quorum Sensing in Bacterial </w:t>
      </w:r>
      <w:proofErr w:type="spellStart"/>
      <w:r w:rsidRPr="00AC45F1">
        <w:rPr>
          <w:rFonts w:ascii="Arial" w:eastAsia="Times New Roman" w:hAnsi="Arial" w:cs="Arial"/>
          <w:b/>
          <w:bCs/>
          <w:color w:val="333333"/>
          <w:kern w:val="36"/>
          <w:sz w:val="24"/>
          <w:szCs w:val="24"/>
        </w:rPr>
        <w:t>Biofilms</w:t>
      </w:r>
      <w:proofErr w:type="spellEnd"/>
    </w:p>
    <w:p w:rsidR="00AC45F1" w:rsidRPr="00136085" w:rsidRDefault="00AC45F1" w:rsidP="00136085">
      <w:pPr>
        <w:shd w:val="clear" w:color="auto" w:fill="FFFFFF"/>
        <w:spacing w:beforeAutospacing="1" w:afterAutospacing="1"/>
        <w:rPr>
          <w:rFonts w:ascii="Arial" w:eastAsia="Times New Roman" w:hAnsi="Arial" w:cs="Arial"/>
          <w:color w:val="333333"/>
          <w:sz w:val="24"/>
          <w:szCs w:val="24"/>
        </w:rPr>
      </w:pPr>
      <w:r w:rsidRPr="00136085">
        <w:rPr>
          <w:rFonts w:ascii="Arial" w:eastAsia="Times New Roman" w:hAnsi="Arial" w:cs="Arial"/>
          <w:color w:val="666666"/>
          <w:sz w:val="24"/>
          <w:szCs w:val="24"/>
        </w:rPr>
        <w:t xml:space="preserve">Carey D </w:t>
      </w:r>
      <w:proofErr w:type="spellStart"/>
      <w:r w:rsidRPr="00136085">
        <w:rPr>
          <w:rFonts w:ascii="Arial" w:eastAsia="Times New Roman" w:hAnsi="Arial" w:cs="Arial"/>
          <w:color w:val="666666"/>
          <w:sz w:val="24"/>
          <w:szCs w:val="24"/>
        </w:rPr>
        <w:t>Nadell</w:t>
      </w:r>
      <w:proofErr w:type="spellEnd"/>
      <w:r w:rsidRPr="00136085">
        <w:rPr>
          <w:rFonts w:ascii="Arial" w:eastAsia="Times New Roman" w:hAnsi="Arial" w:cs="Arial"/>
          <w:color w:val="666666"/>
          <w:sz w:val="24"/>
          <w:szCs w:val="24"/>
        </w:rPr>
        <w:t xml:space="preserve">, Joao B Xavier, Simon A Levin, Kevin R Foster </w:t>
      </w:r>
    </w:p>
    <w:p w:rsidR="00AC45F1" w:rsidRPr="00136085" w:rsidRDefault="00AC45F1" w:rsidP="00AC45F1">
      <w:pPr>
        <w:pStyle w:val="Heading2"/>
        <w:shd w:val="clear" w:color="auto" w:fill="FFFFFF"/>
        <w:rPr>
          <w:rFonts w:ascii="Arial" w:hAnsi="Arial" w:cs="Arial"/>
          <w:color w:val="333333"/>
          <w:sz w:val="24"/>
          <w:szCs w:val="24"/>
        </w:rPr>
      </w:pPr>
      <w:bookmarkStart w:id="0" w:name="abstract0"/>
      <w:bookmarkEnd w:id="0"/>
      <w:r w:rsidRPr="00136085">
        <w:rPr>
          <w:rFonts w:ascii="Arial" w:hAnsi="Arial" w:cs="Arial"/>
          <w:color w:val="333333"/>
          <w:sz w:val="24"/>
          <w:szCs w:val="24"/>
        </w:rPr>
        <w:t>Abstract</w:t>
      </w:r>
    </w:p>
    <w:p w:rsidR="00AC45F1" w:rsidRPr="00136085" w:rsidRDefault="00AC45F1" w:rsidP="00AC45F1">
      <w:pPr>
        <w:pStyle w:val="NormalWeb"/>
        <w:shd w:val="clear" w:color="auto" w:fill="FFFFFF"/>
        <w:rPr>
          <w:rFonts w:ascii="Arial" w:hAnsi="Arial" w:cs="Arial"/>
          <w:color w:val="333333"/>
        </w:rPr>
      </w:pPr>
      <w:bookmarkStart w:id="1" w:name="article1.front1.article-meta1.abstract1."/>
      <w:bookmarkEnd w:id="1"/>
      <w:r w:rsidRPr="00136085">
        <w:rPr>
          <w:rFonts w:ascii="Arial" w:hAnsi="Arial" w:cs="Arial"/>
          <w:color w:val="333333"/>
        </w:rPr>
        <w:t xml:space="preserve">Bacteria have fascinating and diverse social lives. They display coordinated group behaviors regulated by quorum-sensing systems that detect the density of other bacteria around them. A key example of such group behavior is </w:t>
      </w:r>
      <w:proofErr w:type="spellStart"/>
      <w:r w:rsidRPr="00136085">
        <w:rPr>
          <w:rFonts w:ascii="Arial" w:hAnsi="Arial" w:cs="Arial"/>
          <w:color w:val="333333"/>
        </w:rPr>
        <w:t>biofilm</w:t>
      </w:r>
      <w:proofErr w:type="spellEnd"/>
      <w:r w:rsidRPr="00136085">
        <w:rPr>
          <w:rFonts w:ascii="Arial" w:hAnsi="Arial" w:cs="Arial"/>
          <w:color w:val="333333"/>
        </w:rPr>
        <w:t xml:space="preserve"> formation, in which communities of cells attach to a surface and envelope themselves in secreted polymers. Curiously, after reaching high cell density, some bacterial species activate polymer secretion, whereas others terminate polymer secretion. Here, we investigate this striking variation in the first evolutionary model of quorum sensing in </w:t>
      </w:r>
      <w:proofErr w:type="spellStart"/>
      <w:r w:rsidRPr="00136085">
        <w:rPr>
          <w:rFonts w:ascii="Arial" w:hAnsi="Arial" w:cs="Arial"/>
          <w:color w:val="333333"/>
        </w:rPr>
        <w:t>biofilms</w:t>
      </w:r>
      <w:proofErr w:type="spellEnd"/>
      <w:r w:rsidRPr="00136085">
        <w:rPr>
          <w:rFonts w:ascii="Arial" w:hAnsi="Arial" w:cs="Arial"/>
          <w:color w:val="333333"/>
        </w:rPr>
        <w:t xml:space="preserve">. We use detailed individual-based simulations to investigate evolutionary competitions between strains that differ in their polymer production and quorum-sensing phenotypes. The benefit of activating polymer secretion at high cell density is relatively straightforward: secretion starts upon </w:t>
      </w:r>
      <w:proofErr w:type="spellStart"/>
      <w:r w:rsidRPr="00136085">
        <w:rPr>
          <w:rFonts w:ascii="Arial" w:hAnsi="Arial" w:cs="Arial"/>
          <w:color w:val="333333"/>
        </w:rPr>
        <w:t>biofilm</w:t>
      </w:r>
      <w:proofErr w:type="spellEnd"/>
      <w:r w:rsidRPr="00136085">
        <w:rPr>
          <w:rFonts w:ascii="Arial" w:hAnsi="Arial" w:cs="Arial"/>
          <w:color w:val="333333"/>
        </w:rPr>
        <w:t xml:space="preserve"> formation, allowing strains to push their </w:t>
      </w:r>
      <w:r w:rsidRPr="00136085">
        <w:rPr>
          <w:rFonts w:ascii="Arial" w:hAnsi="Arial" w:cs="Arial"/>
          <w:color w:val="333333"/>
        </w:rPr>
        <w:lastRenderedPageBreak/>
        <w:t xml:space="preserve">lineages into nutrient-rich areas and suffocate neighboring cells. But why use quorum sensing to </w:t>
      </w:r>
      <w:r w:rsidRPr="00136085">
        <w:rPr>
          <w:rStyle w:val="Emphasis"/>
          <w:rFonts w:ascii="Arial" w:hAnsi="Arial" w:cs="Arial"/>
          <w:color w:val="333333"/>
        </w:rPr>
        <w:t>terminate</w:t>
      </w:r>
      <w:r w:rsidRPr="00136085">
        <w:rPr>
          <w:rFonts w:ascii="Arial" w:hAnsi="Arial" w:cs="Arial"/>
          <w:color w:val="333333"/>
        </w:rPr>
        <w:t xml:space="preserve"> polymer secretion at high cell density? We find that deactivating polymer production in </w:t>
      </w:r>
      <w:proofErr w:type="spellStart"/>
      <w:r w:rsidRPr="00136085">
        <w:rPr>
          <w:rFonts w:ascii="Arial" w:hAnsi="Arial" w:cs="Arial"/>
          <w:color w:val="333333"/>
        </w:rPr>
        <w:t>biofilms</w:t>
      </w:r>
      <w:proofErr w:type="spellEnd"/>
      <w:r w:rsidRPr="00136085">
        <w:rPr>
          <w:rFonts w:ascii="Arial" w:hAnsi="Arial" w:cs="Arial"/>
          <w:color w:val="333333"/>
        </w:rPr>
        <w:t xml:space="preserve"> can yield an advantage by redirecting resources into growth, but that this advantage occurs only in a limited time window. We predict, therefore, that down-regulation of polymer secretion at high cell density will evolve when it can coincide with dispersal events, but it will be disfavored in long-lived (chronic) </w:t>
      </w:r>
      <w:proofErr w:type="spellStart"/>
      <w:r w:rsidRPr="00136085">
        <w:rPr>
          <w:rFonts w:ascii="Arial" w:hAnsi="Arial" w:cs="Arial"/>
          <w:color w:val="333333"/>
        </w:rPr>
        <w:t>biofilms</w:t>
      </w:r>
      <w:proofErr w:type="spellEnd"/>
      <w:r w:rsidRPr="00136085">
        <w:rPr>
          <w:rFonts w:ascii="Arial" w:hAnsi="Arial" w:cs="Arial"/>
          <w:color w:val="333333"/>
        </w:rPr>
        <w:t xml:space="preserve"> with sustained competition among strains. Our model suggests that the observed variation in quorum-sensing behavior can be linked to the differing requirements of bacteria in chronic versus acute </w:t>
      </w:r>
      <w:proofErr w:type="spellStart"/>
      <w:r w:rsidRPr="00136085">
        <w:rPr>
          <w:rFonts w:ascii="Arial" w:hAnsi="Arial" w:cs="Arial"/>
          <w:color w:val="333333"/>
        </w:rPr>
        <w:t>biofilm</w:t>
      </w:r>
      <w:proofErr w:type="spellEnd"/>
      <w:r w:rsidRPr="00136085">
        <w:rPr>
          <w:rFonts w:ascii="Arial" w:hAnsi="Arial" w:cs="Arial"/>
          <w:color w:val="333333"/>
        </w:rPr>
        <w:t xml:space="preserve"> infections. This is well illustrated by the case of </w:t>
      </w:r>
      <w:proofErr w:type="spellStart"/>
      <w:r w:rsidRPr="00136085">
        <w:rPr>
          <w:rStyle w:val="genus-species"/>
          <w:rFonts w:ascii="Arial" w:hAnsi="Arial" w:cs="Arial"/>
          <w:color w:val="333333"/>
        </w:rPr>
        <w:t>Vibrio</w:t>
      </w:r>
      <w:proofErr w:type="spellEnd"/>
      <w:r w:rsidRPr="00136085">
        <w:rPr>
          <w:rStyle w:val="genus-species"/>
          <w:rFonts w:ascii="Arial" w:hAnsi="Arial" w:cs="Arial"/>
          <w:color w:val="333333"/>
        </w:rPr>
        <w:t xml:space="preserve"> </w:t>
      </w:r>
      <w:proofErr w:type="spellStart"/>
      <w:r w:rsidRPr="00136085">
        <w:rPr>
          <w:rStyle w:val="genus-species"/>
          <w:rFonts w:ascii="Arial" w:hAnsi="Arial" w:cs="Arial"/>
          <w:color w:val="333333"/>
        </w:rPr>
        <w:t>cholerae</w:t>
      </w:r>
      <w:proofErr w:type="spellEnd"/>
      <w:r w:rsidRPr="00136085">
        <w:rPr>
          <w:rFonts w:ascii="Arial" w:hAnsi="Arial" w:cs="Arial"/>
          <w:color w:val="333333"/>
        </w:rPr>
        <w:t xml:space="preserve">, which competes within </w:t>
      </w:r>
      <w:proofErr w:type="spellStart"/>
      <w:r w:rsidRPr="00136085">
        <w:rPr>
          <w:rFonts w:ascii="Arial" w:hAnsi="Arial" w:cs="Arial"/>
          <w:color w:val="333333"/>
        </w:rPr>
        <w:t>biofilms</w:t>
      </w:r>
      <w:proofErr w:type="spellEnd"/>
      <w:r w:rsidRPr="00136085">
        <w:rPr>
          <w:rFonts w:ascii="Arial" w:hAnsi="Arial" w:cs="Arial"/>
          <w:color w:val="333333"/>
        </w:rPr>
        <w:t xml:space="preserve"> by polymer secretion, terminates polymer secretion at high cell density, and induces an acute disease course that ends with mass dispersal from the host. More generally, this work shows that the balance of competition within and among </w:t>
      </w:r>
      <w:proofErr w:type="spellStart"/>
      <w:r w:rsidRPr="00136085">
        <w:rPr>
          <w:rFonts w:ascii="Arial" w:hAnsi="Arial" w:cs="Arial"/>
          <w:color w:val="333333"/>
        </w:rPr>
        <w:t>biofilms</w:t>
      </w:r>
      <w:proofErr w:type="spellEnd"/>
      <w:r w:rsidRPr="00136085">
        <w:rPr>
          <w:rFonts w:ascii="Arial" w:hAnsi="Arial" w:cs="Arial"/>
          <w:color w:val="333333"/>
        </w:rPr>
        <w:t xml:space="preserve"> can be pivotal in the evolution of quorum sensing.</w:t>
      </w:r>
    </w:p>
    <w:p w:rsidR="00AC45F1" w:rsidRPr="00AC45F1" w:rsidRDefault="00AC45F1" w:rsidP="00AC45F1">
      <w:pPr>
        <w:spacing w:before="100" w:beforeAutospacing="1" w:after="100" w:afterAutospacing="1"/>
        <w:rPr>
          <w:rFonts w:ascii="Arial" w:eastAsia="Times New Roman" w:hAnsi="Arial" w:cs="Arial"/>
          <w:sz w:val="24"/>
          <w:szCs w:val="24"/>
        </w:rPr>
      </w:pPr>
      <w:bookmarkStart w:id="2" w:name="abstract1"/>
      <w:bookmarkEnd w:id="2"/>
    </w:p>
    <w:p w:rsidR="002F3C3A" w:rsidRPr="00136085" w:rsidRDefault="002F3C3A">
      <w:pPr>
        <w:rPr>
          <w:rFonts w:ascii="Arial" w:hAnsi="Arial" w:cs="Arial"/>
          <w:sz w:val="24"/>
          <w:szCs w:val="24"/>
        </w:rPr>
      </w:pPr>
    </w:p>
    <w:sectPr w:rsidR="002F3C3A" w:rsidRPr="00136085" w:rsidSect="002F3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A583B"/>
    <w:multiLevelType w:val="multilevel"/>
    <w:tmpl w:val="E93E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5F1"/>
    <w:rsid w:val="00136085"/>
    <w:rsid w:val="002F3C3A"/>
    <w:rsid w:val="006D5778"/>
    <w:rsid w:val="006F1F1D"/>
    <w:rsid w:val="00AC45F1"/>
    <w:rsid w:val="00C04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A"/>
  </w:style>
  <w:style w:type="paragraph" w:styleId="Heading1">
    <w:name w:val="heading 1"/>
    <w:basedOn w:val="Normal"/>
    <w:link w:val="Heading1Char"/>
    <w:uiPriority w:val="9"/>
    <w:qFormat/>
    <w:rsid w:val="00AC45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4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45F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5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45F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45F1"/>
    <w:rPr>
      <w:color w:val="0000FF"/>
      <w:u w:val="single"/>
    </w:rPr>
  </w:style>
  <w:style w:type="paragraph" w:styleId="NormalWeb">
    <w:name w:val="Normal (Web)"/>
    <w:basedOn w:val="Normal"/>
    <w:uiPriority w:val="99"/>
    <w:semiHidden/>
    <w:unhideWhenUsed/>
    <w:rsid w:val="00AC45F1"/>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45F1"/>
    <w:rPr>
      <w:rFonts w:asciiTheme="majorHAnsi" w:eastAsiaTheme="majorEastAsia" w:hAnsiTheme="majorHAnsi" w:cstheme="majorBidi"/>
      <w:b/>
      <w:bCs/>
      <w:color w:val="4F81BD" w:themeColor="accent1"/>
      <w:sz w:val="26"/>
      <w:szCs w:val="26"/>
    </w:rPr>
  </w:style>
  <w:style w:type="character" w:customStyle="1" w:styleId="genus-species">
    <w:name w:val="genus-species"/>
    <w:basedOn w:val="DefaultParagraphFont"/>
    <w:rsid w:val="00AC45F1"/>
    <w:rPr>
      <w:i/>
      <w:iCs/>
    </w:rPr>
  </w:style>
  <w:style w:type="character" w:styleId="Emphasis">
    <w:name w:val="Emphasis"/>
    <w:basedOn w:val="DefaultParagraphFont"/>
    <w:uiPriority w:val="20"/>
    <w:qFormat/>
    <w:rsid w:val="00AC45F1"/>
    <w:rPr>
      <w:i/>
      <w:iCs/>
    </w:rPr>
  </w:style>
  <w:style w:type="character" w:customStyle="1" w:styleId="email1">
    <w:name w:val="email1"/>
    <w:basedOn w:val="DefaultParagraphFont"/>
    <w:rsid w:val="00AC45F1"/>
  </w:style>
  <w:style w:type="character" w:customStyle="1" w:styleId="person">
    <w:name w:val="person"/>
    <w:basedOn w:val="DefaultParagraphFont"/>
    <w:rsid w:val="00AC45F1"/>
  </w:style>
  <w:style w:type="character" w:customStyle="1" w:styleId="equal-contrib4">
    <w:name w:val="equal-contrib4"/>
    <w:basedOn w:val="DefaultParagraphFont"/>
    <w:rsid w:val="00AC45F1"/>
  </w:style>
  <w:style w:type="character" w:customStyle="1" w:styleId="corresponding2">
    <w:name w:val="corresponding2"/>
    <w:basedOn w:val="DefaultParagraphFont"/>
    <w:rsid w:val="00AC45F1"/>
  </w:style>
  <w:style w:type="character" w:customStyle="1" w:styleId="close4">
    <w:name w:val="close4"/>
    <w:basedOn w:val="DefaultParagraphFont"/>
    <w:rsid w:val="00AC45F1"/>
    <w:rPr>
      <w:vanish w:val="0"/>
      <w:webHidden w:val="0"/>
      <w:color w:val="FFFFFF"/>
      <w:specVanish w:val="0"/>
    </w:rPr>
  </w:style>
</w:styles>
</file>

<file path=word/webSettings.xml><?xml version="1.0" encoding="utf-8"?>
<w:webSettings xmlns:r="http://schemas.openxmlformats.org/officeDocument/2006/relationships" xmlns:w="http://schemas.openxmlformats.org/wordprocessingml/2006/main">
  <w:divs>
    <w:div w:id="119689708">
      <w:bodyDiv w:val="1"/>
      <w:marLeft w:val="0"/>
      <w:marRight w:val="0"/>
      <w:marTop w:val="0"/>
      <w:marBottom w:val="0"/>
      <w:divBdr>
        <w:top w:val="none" w:sz="0" w:space="0" w:color="auto"/>
        <w:left w:val="none" w:sz="0" w:space="0" w:color="auto"/>
        <w:bottom w:val="none" w:sz="0" w:space="0" w:color="auto"/>
        <w:right w:val="none" w:sz="0" w:space="0" w:color="auto"/>
      </w:divBdr>
      <w:divsChild>
        <w:div w:id="845288426">
          <w:marLeft w:val="0"/>
          <w:marRight w:val="0"/>
          <w:marTop w:val="0"/>
          <w:marBottom w:val="0"/>
          <w:divBdr>
            <w:top w:val="none" w:sz="0" w:space="0" w:color="auto"/>
            <w:left w:val="none" w:sz="0" w:space="0" w:color="auto"/>
            <w:bottom w:val="none" w:sz="0" w:space="0" w:color="auto"/>
            <w:right w:val="none" w:sz="0" w:space="0" w:color="auto"/>
          </w:divBdr>
          <w:divsChild>
            <w:div w:id="129595722">
              <w:marLeft w:val="0"/>
              <w:marRight w:val="0"/>
              <w:marTop w:val="0"/>
              <w:marBottom w:val="0"/>
              <w:divBdr>
                <w:top w:val="none" w:sz="0" w:space="0" w:color="auto"/>
                <w:left w:val="none" w:sz="0" w:space="0" w:color="auto"/>
                <w:bottom w:val="none" w:sz="0" w:space="0" w:color="auto"/>
                <w:right w:val="none" w:sz="0" w:space="0" w:color="auto"/>
              </w:divBdr>
              <w:divsChild>
                <w:div w:id="1690908075">
                  <w:marLeft w:val="0"/>
                  <w:marRight w:val="0"/>
                  <w:marTop w:val="0"/>
                  <w:marBottom w:val="0"/>
                  <w:divBdr>
                    <w:top w:val="none" w:sz="0" w:space="0" w:color="auto"/>
                    <w:left w:val="none" w:sz="0" w:space="0" w:color="auto"/>
                    <w:bottom w:val="none" w:sz="0" w:space="0" w:color="auto"/>
                    <w:right w:val="none" w:sz="0" w:space="0" w:color="auto"/>
                  </w:divBdr>
                  <w:divsChild>
                    <w:div w:id="227620620">
                      <w:marLeft w:val="0"/>
                      <w:marRight w:val="0"/>
                      <w:marTop w:val="0"/>
                      <w:marBottom w:val="0"/>
                      <w:divBdr>
                        <w:top w:val="none" w:sz="0" w:space="0" w:color="auto"/>
                        <w:left w:val="none" w:sz="0" w:space="0" w:color="auto"/>
                        <w:bottom w:val="none" w:sz="0" w:space="0" w:color="auto"/>
                        <w:right w:val="none" w:sz="0" w:space="0" w:color="auto"/>
                      </w:divBdr>
                      <w:divsChild>
                        <w:div w:id="9338165">
                          <w:marLeft w:val="0"/>
                          <w:marRight w:val="0"/>
                          <w:marTop w:val="0"/>
                          <w:marBottom w:val="0"/>
                          <w:divBdr>
                            <w:top w:val="none" w:sz="0" w:space="0" w:color="auto"/>
                            <w:left w:val="none" w:sz="0" w:space="0" w:color="auto"/>
                            <w:bottom w:val="none" w:sz="0" w:space="0" w:color="auto"/>
                            <w:right w:val="none" w:sz="0" w:space="0" w:color="auto"/>
                          </w:divBdr>
                          <w:divsChild>
                            <w:div w:id="1547907281">
                              <w:marLeft w:val="0"/>
                              <w:marRight w:val="0"/>
                              <w:marTop w:val="0"/>
                              <w:marBottom w:val="0"/>
                              <w:divBdr>
                                <w:top w:val="none" w:sz="0" w:space="0" w:color="auto"/>
                                <w:left w:val="none" w:sz="0" w:space="0" w:color="auto"/>
                                <w:bottom w:val="none" w:sz="0" w:space="0" w:color="auto"/>
                                <w:right w:val="none" w:sz="0" w:space="0" w:color="auto"/>
                              </w:divBdr>
                              <w:divsChild>
                                <w:div w:id="1763406858">
                                  <w:marLeft w:val="0"/>
                                  <w:marRight w:val="0"/>
                                  <w:marTop w:val="0"/>
                                  <w:marBottom w:val="0"/>
                                  <w:divBdr>
                                    <w:top w:val="none" w:sz="0" w:space="0" w:color="auto"/>
                                    <w:left w:val="none" w:sz="0" w:space="0" w:color="auto"/>
                                    <w:bottom w:val="none" w:sz="0" w:space="0" w:color="auto"/>
                                    <w:right w:val="none" w:sz="0" w:space="0" w:color="auto"/>
                                  </w:divBdr>
                                </w:div>
                              </w:divsChild>
                            </w:div>
                            <w:div w:id="1769275497">
                              <w:marLeft w:val="0"/>
                              <w:marRight w:val="0"/>
                              <w:marTop w:val="0"/>
                              <w:marBottom w:val="0"/>
                              <w:divBdr>
                                <w:top w:val="none" w:sz="0" w:space="0" w:color="auto"/>
                                <w:left w:val="none" w:sz="0" w:space="0" w:color="auto"/>
                                <w:bottom w:val="none" w:sz="0" w:space="0" w:color="auto"/>
                                <w:right w:val="none" w:sz="0" w:space="0" w:color="auto"/>
                              </w:divBdr>
                              <w:divsChild>
                                <w:div w:id="1696733365">
                                  <w:marLeft w:val="0"/>
                                  <w:marRight w:val="0"/>
                                  <w:marTop w:val="0"/>
                                  <w:marBottom w:val="0"/>
                                  <w:divBdr>
                                    <w:top w:val="none" w:sz="0" w:space="0" w:color="auto"/>
                                    <w:left w:val="none" w:sz="0" w:space="0" w:color="auto"/>
                                    <w:bottom w:val="none" w:sz="0" w:space="0" w:color="auto"/>
                                    <w:right w:val="none" w:sz="0" w:space="0" w:color="auto"/>
                                  </w:divBdr>
                                </w:div>
                              </w:divsChild>
                            </w:div>
                            <w:div w:id="92433360">
                              <w:marLeft w:val="0"/>
                              <w:marRight w:val="0"/>
                              <w:marTop w:val="0"/>
                              <w:marBottom w:val="0"/>
                              <w:divBdr>
                                <w:top w:val="none" w:sz="0" w:space="0" w:color="auto"/>
                                <w:left w:val="none" w:sz="0" w:space="0" w:color="auto"/>
                                <w:bottom w:val="none" w:sz="0" w:space="0" w:color="auto"/>
                                <w:right w:val="none" w:sz="0" w:space="0" w:color="auto"/>
                              </w:divBdr>
                              <w:divsChild>
                                <w:div w:id="1161501941">
                                  <w:marLeft w:val="0"/>
                                  <w:marRight w:val="0"/>
                                  <w:marTop w:val="0"/>
                                  <w:marBottom w:val="0"/>
                                  <w:divBdr>
                                    <w:top w:val="none" w:sz="0" w:space="0" w:color="auto"/>
                                    <w:left w:val="none" w:sz="0" w:space="0" w:color="auto"/>
                                    <w:bottom w:val="none" w:sz="0" w:space="0" w:color="auto"/>
                                    <w:right w:val="none" w:sz="0" w:space="0" w:color="auto"/>
                                  </w:divBdr>
                                </w:div>
                              </w:divsChild>
                            </w:div>
                            <w:div w:id="290478860">
                              <w:marLeft w:val="0"/>
                              <w:marRight w:val="0"/>
                              <w:marTop w:val="0"/>
                              <w:marBottom w:val="0"/>
                              <w:divBdr>
                                <w:top w:val="none" w:sz="0" w:space="0" w:color="auto"/>
                                <w:left w:val="none" w:sz="0" w:space="0" w:color="auto"/>
                                <w:bottom w:val="none" w:sz="0" w:space="0" w:color="auto"/>
                                <w:right w:val="none" w:sz="0" w:space="0" w:color="auto"/>
                              </w:divBdr>
                              <w:divsChild>
                                <w:div w:id="1168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835042">
      <w:bodyDiv w:val="1"/>
      <w:marLeft w:val="0"/>
      <w:marRight w:val="0"/>
      <w:marTop w:val="0"/>
      <w:marBottom w:val="0"/>
      <w:divBdr>
        <w:top w:val="none" w:sz="0" w:space="0" w:color="auto"/>
        <w:left w:val="none" w:sz="0" w:space="0" w:color="auto"/>
        <w:bottom w:val="none" w:sz="0" w:space="0" w:color="auto"/>
        <w:right w:val="none" w:sz="0" w:space="0" w:color="auto"/>
      </w:divBdr>
      <w:divsChild>
        <w:div w:id="944927309">
          <w:marLeft w:val="0"/>
          <w:marRight w:val="0"/>
          <w:marTop w:val="0"/>
          <w:marBottom w:val="0"/>
          <w:divBdr>
            <w:top w:val="none" w:sz="0" w:space="0" w:color="auto"/>
            <w:left w:val="none" w:sz="0" w:space="0" w:color="auto"/>
            <w:bottom w:val="none" w:sz="0" w:space="0" w:color="auto"/>
            <w:right w:val="none" w:sz="0" w:space="0" w:color="auto"/>
          </w:divBdr>
          <w:divsChild>
            <w:div w:id="424306627">
              <w:marLeft w:val="0"/>
              <w:marRight w:val="0"/>
              <w:marTop w:val="0"/>
              <w:marBottom w:val="0"/>
              <w:divBdr>
                <w:top w:val="none" w:sz="0" w:space="0" w:color="auto"/>
                <w:left w:val="none" w:sz="0" w:space="0" w:color="auto"/>
                <w:bottom w:val="none" w:sz="0" w:space="0" w:color="auto"/>
                <w:right w:val="none" w:sz="0" w:space="0" w:color="auto"/>
              </w:divBdr>
              <w:divsChild>
                <w:div w:id="82577786">
                  <w:marLeft w:val="0"/>
                  <w:marRight w:val="0"/>
                  <w:marTop w:val="0"/>
                  <w:marBottom w:val="0"/>
                  <w:divBdr>
                    <w:top w:val="none" w:sz="0" w:space="0" w:color="auto"/>
                    <w:left w:val="none" w:sz="0" w:space="0" w:color="auto"/>
                    <w:bottom w:val="none" w:sz="0" w:space="0" w:color="auto"/>
                    <w:right w:val="none" w:sz="0" w:space="0" w:color="auto"/>
                  </w:divBdr>
                  <w:divsChild>
                    <w:div w:id="1089236262">
                      <w:marLeft w:val="0"/>
                      <w:marRight w:val="0"/>
                      <w:marTop w:val="0"/>
                      <w:marBottom w:val="0"/>
                      <w:divBdr>
                        <w:top w:val="none" w:sz="0" w:space="0" w:color="auto"/>
                        <w:left w:val="none" w:sz="0" w:space="0" w:color="auto"/>
                        <w:bottom w:val="none" w:sz="0" w:space="0" w:color="auto"/>
                        <w:right w:val="none" w:sz="0" w:space="0" w:color="auto"/>
                      </w:divBdr>
                      <w:divsChild>
                        <w:div w:id="1205945607">
                          <w:marLeft w:val="0"/>
                          <w:marRight w:val="0"/>
                          <w:marTop w:val="0"/>
                          <w:marBottom w:val="0"/>
                          <w:divBdr>
                            <w:top w:val="none" w:sz="0" w:space="0" w:color="auto"/>
                            <w:left w:val="none" w:sz="0" w:space="0" w:color="auto"/>
                            <w:bottom w:val="none" w:sz="0" w:space="0" w:color="auto"/>
                            <w:right w:val="none" w:sz="0" w:space="0" w:color="auto"/>
                          </w:divBdr>
                          <w:divsChild>
                            <w:div w:id="162286332">
                              <w:marLeft w:val="0"/>
                              <w:marRight w:val="0"/>
                              <w:marTop w:val="0"/>
                              <w:marBottom w:val="0"/>
                              <w:divBdr>
                                <w:top w:val="none" w:sz="0" w:space="0" w:color="auto"/>
                                <w:left w:val="none" w:sz="0" w:space="0" w:color="auto"/>
                                <w:bottom w:val="none" w:sz="0" w:space="0" w:color="auto"/>
                                <w:right w:val="none" w:sz="0" w:space="0" w:color="auto"/>
                              </w:divBdr>
                              <w:divsChild>
                                <w:div w:id="177739287">
                                  <w:marLeft w:val="0"/>
                                  <w:marRight w:val="0"/>
                                  <w:marTop w:val="0"/>
                                  <w:marBottom w:val="0"/>
                                  <w:divBdr>
                                    <w:top w:val="none" w:sz="0" w:space="0" w:color="auto"/>
                                    <w:left w:val="none" w:sz="0" w:space="0" w:color="auto"/>
                                    <w:bottom w:val="none" w:sz="0" w:space="0" w:color="auto"/>
                                    <w:right w:val="none" w:sz="0" w:space="0" w:color="auto"/>
                                  </w:divBdr>
                                  <w:divsChild>
                                    <w:div w:id="1738896726">
                                      <w:marLeft w:val="0"/>
                                      <w:marRight w:val="0"/>
                                      <w:marTop w:val="0"/>
                                      <w:marBottom w:val="0"/>
                                      <w:divBdr>
                                        <w:top w:val="none" w:sz="0" w:space="0" w:color="auto"/>
                                        <w:left w:val="none" w:sz="0" w:space="0" w:color="auto"/>
                                        <w:bottom w:val="none" w:sz="0" w:space="0" w:color="auto"/>
                                        <w:right w:val="none" w:sz="0" w:space="0" w:color="auto"/>
                                      </w:divBdr>
                                    </w:div>
                                    <w:div w:id="374936799">
                                      <w:marLeft w:val="0"/>
                                      <w:marRight w:val="0"/>
                                      <w:marTop w:val="0"/>
                                      <w:marBottom w:val="0"/>
                                      <w:divBdr>
                                        <w:top w:val="none" w:sz="0" w:space="0" w:color="auto"/>
                                        <w:left w:val="none" w:sz="0" w:space="0" w:color="auto"/>
                                        <w:bottom w:val="none" w:sz="0" w:space="0" w:color="auto"/>
                                        <w:right w:val="none" w:sz="0" w:space="0" w:color="auto"/>
                                      </w:divBdr>
                                    </w:div>
                                    <w:div w:id="1308125215">
                                      <w:marLeft w:val="0"/>
                                      <w:marRight w:val="0"/>
                                      <w:marTop w:val="0"/>
                                      <w:marBottom w:val="0"/>
                                      <w:divBdr>
                                        <w:top w:val="none" w:sz="0" w:space="0" w:color="auto"/>
                                        <w:left w:val="none" w:sz="0" w:space="0" w:color="auto"/>
                                        <w:bottom w:val="none" w:sz="0" w:space="0" w:color="auto"/>
                                        <w:right w:val="none" w:sz="0" w:space="0" w:color="auto"/>
                                      </w:divBdr>
                                      <w:divsChild>
                                        <w:div w:id="7454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084812">
      <w:bodyDiv w:val="1"/>
      <w:marLeft w:val="0"/>
      <w:marRight w:val="0"/>
      <w:marTop w:val="0"/>
      <w:marBottom w:val="0"/>
      <w:divBdr>
        <w:top w:val="none" w:sz="0" w:space="0" w:color="auto"/>
        <w:left w:val="none" w:sz="0" w:space="0" w:color="auto"/>
        <w:bottom w:val="none" w:sz="0" w:space="0" w:color="auto"/>
        <w:right w:val="none" w:sz="0" w:space="0" w:color="auto"/>
      </w:divBdr>
      <w:divsChild>
        <w:div w:id="939677340">
          <w:marLeft w:val="0"/>
          <w:marRight w:val="0"/>
          <w:marTop w:val="0"/>
          <w:marBottom w:val="0"/>
          <w:divBdr>
            <w:top w:val="none" w:sz="0" w:space="0" w:color="auto"/>
            <w:left w:val="none" w:sz="0" w:space="0" w:color="auto"/>
            <w:bottom w:val="none" w:sz="0" w:space="0" w:color="auto"/>
            <w:right w:val="none" w:sz="0" w:space="0" w:color="auto"/>
          </w:divBdr>
          <w:divsChild>
            <w:div w:id="1446382804">
              <w:marLeft w:val="0"/>
              <w:marRight w:val="0"/>
              <w:marTop w:val="0"/>
              <w:marBottom w:val="0"/>
              <w:divBdr>
                <w:top w:val="none" w:sz="0" w:space="0" w:color="auto"/>
                <w:left w:val="none" w:sz="0" w:space="0" w:color="auto"/>
                <w:bottom w:val="none" w:sz="0" w:space="0" w:color="auto"/>
                <w:right w:val="none" w:sz="0" w:space="0" w:color="auto"/>
              </w:divBdr>
              <w:divsChild>
                <w:div w:id="480079885">
                  <w:marLeft w:val="0"/>
                  <w:marRight w:val="0"/>
                  <w:marTop w:val="0"/>
                  <w:marBottom w:val="0"/>
                  <w:divBdr>
                    <w:top w:val="none" w:sz="0" w:space="0" w:color="auto"/>
                    <w:left w:val="none" w:sz="0" w:space="0" w:color="auto"/>
                    <w:bottom w:val="none" w:sz="0" w:space="0" w:color="auto"/>
                    <w:right w:val="none" w:sz="0" w:space="0" w:color="auto"/>
                  </w:divBdr>
                  <w:divsChild>
                    <w:div w:id="380791476">
                      <w:marLeft w:val="0"/>
                      <w:marRight w:val="0"/>
                      <w:marTop w:val="0"/>
                      <w:marBottom w:val="0"/>
                      <w:divBdr>
                        <w:top w:val="none" w:sz="0" w:space="0" w:color="auto"/>
                        <w:left w:val="none" w:sz="0" w:space="0" w:color="auto"/>
                        <w:bottom w:val="none" w:sz="0" w:space="0" w:color="auto"/>
                        <w:right w:val="none" w:sz="0" w:space="0" w:color="auto"/>
                      </w:divBdr>
                      <w:divsChild>
                        <w:div w:id="1276250166">
                          <w:marLeft w:val="0"/>
                          <w:marRight w:val="0"/>
                          <w:marTop w:val="0"/>
                          <w:marBottom w:val="0"/>
                          <w:divBdr>
                            <w:top w:val="none" w:sz="0" w:space="0" w:color="auto"/>
                            <w:left w:val="none" w:sz="0" w:space="0" w:color="auto"/>
                            <w:bottom w:val="none" w:sz="0" w:space="0" w:color="auto"/>
                            <w:right w:val="none" w:sz="0" w:space="0" w:color="auto"/>
                          </w:divBdr>
                          <w:divsChild>
                            <w:div w:id="113058230">
                              <w:marLeft w:val="0"/>
                              <w:marRight w:val="0"/>
                              <w:marTop w:val="0"/>
                              <w:marBottom w:val="0"/>
                              <w:divBdr>
                                <w:top w:val="none" w:sz="0" w:space="0" w:color="auto"/>
                                <w:left w:val="none" w:sz="0" w:space="0" w:color="auto"/>
                                <w:bottom w:val="none" w:sz="0" w:space="0" w:color="auto"/>
                                <w:right w:val="none" w:sz="0" w:space="0" w:color="auto"/>
                              </w:divBdr>
                              <w:divsChild>
                                <w:div w:id="1180046244">
                                  <w:marLeft w:val="0"/>
                                  <w:marRight w:val="0"/>
                                  <w:marTop w:val="0"/>
                                  <w:marBottom w:val="600"/>
                                  <w:divBdr>
                                    <w:top w:val="none" w:sz="0" w:space="0" w:color="auto"/>
                                    <w:left w:val="none" w:sz="0" w:space="0" w:color="auto"/>
                                    <w:bottom w:val="none" w:sz="0" w:space="0" w:color="auto"/>
                                    <w:right w:val="none" w:sz="0" w:space="0" w:color="auto"/>
                                  </w:divBdr>
                                </w:div>
                                <w:div w:id="892023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LFHSUSER</dc:creator>
  <cp:lastModifiedBy>LFHSUSER</cp:lastModifiedBy>
  <cp:revision>3</cp:revision>
  <cp:lastPrinted>2013-02-08T13:31:00Z</cp:lastPrinted>
  <dcterms:created xsi:type="dcterms:W3CDTF">2013-02-07T15:58:00Z</dcterms:created>
  <dcterms:modified xsi:type="dcterms:W3CDTF">2013-02-08T15:13:00Z</dcterms:modified>
</cp:coreProperties>
</file>